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F2DF" w14:textId="77777777" w:rsidR="0086302E" w:rsidRDefault="004E06D8">
      <w:pPr>
        <w:rPr>
          <w:rFonts w:ascii="Roboto" w:eastAsia="Roboto" w:hAnsi="Roboto" w:cs="Roboto"/>
          <w:b/>
        </w:rPr>
      </w:pPr>
      <w:bookmarkStart w:id="0" w:name="_i939nvfq7rxc" w:colFirst="0" w:colLast="0"/>
      <w:bookmarkEnd w:id="0"/>
      <w:r>
        <w:pict w14:anchorId="1F1AC7FC">
          <v:rect id="_x0000_i1025" style="width:0;height:1.5pt" o:hralign="center" o:hrstd="t" o:hr="t" fillcolor="#a0a0a0" stroked="f"/>
        </w:pict>
      </w:r>
    </w:p>
    <w:p w14:paraId="55E61380" w14:textId="77777777" w:rsidR="0086302E" w:rsidRDefault="004E06D8">
      <w:pPr>
        <w:numPr>
          <w:ilvl w:val="0"/>
          <w:numId w:val="2"/>
        </w:numPr>
        <w:pBdr>
          <w:top w:val="nil"/>
          <w:left w:val="nil"/>
          <w:bottom w:val="nil"/>
          <w:right w:val="nil"/>
          <w:between w:val="nil"/>
        </w:pBdr>
        <w:rPr>
          <w:rFonts w:ascii="Roboto" w:eastAsia="Roboto" w:hAnsi="Roboto" w:cs="Roboto"/>
          <w:b/>
        </w:rPr>
      </w:pPr>
      <w:bookmarkStart w:id="1" w:name="_5sjrpy3ifhm5" w:colFirst="0" w:colLast="0"/>
      <w:bookmarkEnd w:id="1"/>
      <w:r>
        <w:rPr>
          <w:rFonts w:ascii="Roboto" w:eastAsia="Roboto" w:hAnsi="Roboto" w:cs="Roboto"/>
          <w:b/>
        </w:rPr>
        <w:t>9:30 am</w:t>
      </w:r>
      <w:r>
        <w:rPr>
          <w:rFonts w:ascii="Roboto" w:eastAsia="Roboto" w:hAnsi="Roboto" w:cs="Roboto"/>
          <w:b/>
        </w:rPr>
        <w:tab/>
        <w:t xml:space="preserve">Welcome, Roll Call, Announcements &amp; Updates </w:t>
      </w:r>
    </w:p>
    <w:p w14:paraId="76870211" w14:textId="77777777" w:rsidR="0086302E" w:rsidRDefault="004E06D8">
      <w:pPr>
        <w:numPr>
          <w:ilvl w:val="0"/>
          <w:numId w:val="1"/>
        </w:numPr>
        <w:pBdr>
          <w:top w:val="nil"/>
          <w:left w:val="nil"/>
          <w:bottom w:val="nil"/>
          <w:right w:val="nil"/>
          <w:between w:val="nil"/>
        </w:pBdr>
        <w:rPr>
          <w:rFonts w:ascii="Roboto" w:eastAsia="Roboto" w:hAnsi="Roboto" w:cs="Roboto"/>
        </w:rPr>
      </w:pPr>
      <w:bookmarkStart w:id="2" w:name="_po112r2v0shx" w:colFirst="0" w:colLast="0"/>
      <w:bookmarkEnd w:id="2"/>
      <w:r>
        <w:rPr>
          <w:rFonts w:ascii="Roboto" w:eastAsia="Roboto" w:hAnsi="Roboto" w:cs="Roboto"/>
        </w:rPr>
        <w:t>California Wetlands Monitoring Working Group coordination</w:t>
      </w:r>
    </w:p>
    <w:p w14:paraId="7A261BD8" w14:textId="77777777" w:rsidR="0086302E" w:rsidRDefault="004E06D8">
      <w:pPr>
        <w:numPr>
          <w:ilvl w:val="0"/>
          <w:numId w:val="1"/>
        </w:numPr>
        <w:pBdr>
          <w:top w:val="nil"/>
          <w:left w:val="nil"/>
          <w:bottom w:val="nil"/>
          <w:right w:val="nil"/>
          <w:between w:val="nil"/>
        </w:pBdr>
        <w:rPr>
          <w:rFonts w:ascii="Roboto" w:eastAsia="Roboto" w:hAnsi="Roboto" w:cs="Roboto"/>
        </w:rPr>
      </w:pPr>
      <w:bookmarkStart w:id="3" w:name="_ye5r0aaxiv9j" w:colFirst="0" w:colLast="0"/>
      <w:bookmarkStart w:id="4" w:name="_i6wiybjiujqe" w:colFirst="0" w:colLast="0"/>
      <w:bookmarkStart w:id="5" w:name="_GoBack"/>
      <w:bookmarkEnd w:id="3"/>
      <w:bookmarkEnd w:id="4"/>
      <w:bookmarkEnd w:id="5"/>
      <w:r>
        <w:rPr>
          <w:rFonts w:ascii="Roboto" w:eastAsia="Roboto" w:hAnsi="Roboto" w:cs="Roboto"/>
        </w:rPr>
        <w:t>Statewide Forest Science Research Coordination meeting (CNRA)</w:t>
      </w:r>
    </w:p>
    <w:p w14:paraId="230732FE" w14:textId="77777777" w:rsidR="0086302E" w:rsidRDefault="004E06D8">
      <w:pPr>
        <w:pBdr>
          <w:top w:val="nil"/>
          <w:left w:val="nil"/>
          <w:bottom w:val="nil"/>
          <w:right w:val="nil"/>
          <w:between w:val="nil"/>
        </w:pBdr>
        <w:ind w:left="720" w:hanging="630"/>
        <w:rPr>
          <w:rFonts w:ascii="Roboto" w:eastAsia="Roboto" w:hAnsi="Roboto" w:cs="Roboto"/>
          <w:b/>
        </w:rPr>
      </w:pPr>
      <w:bookmarkStart w:id="6" w:name="_t8wajkyxrjc" w:colFirst="0" w:colLast="0"/>
      <w:bookmarkEnd w:id="6"/>
      <w:r>
        <w:pict w14:anchorId="6176C278">
          <v:rect id="_x0000_i1026" style="width:0;height:1.5pt" o:hralign="center" o:hrstd="t" o:hr="t" fillcolor="#a0a0a0" stroked="f"/>
        </w:pict>
      </w:r>
    </w:p>
    <w:p w14:paraId="663C081F" w14:textId="77777777" w:rsidR="0086302E" w:rsidRDefault="004E06D8">
      <w:pPr>
        <w:numPr>
          <w:ilvl w:val="0"/>
          <w:numId w:val="2"/>
        </w:numPr>
        <w:pBdr>
          <w:top w:val="nil"/>
          <w:left w:val="nil"/>
          <w:bottom w:val="nil"/>
          <w:right w:val="nil"/>
          <w:between w:val="nil"/>
        </w:pBdr>
        <w:rPr>
          <w:rFonts w:ascii="Roboto" w:eastAsia="Roboto" w:hAnsi="Roboto" w:cs="Roboto"/>
          <w:b/>
        </w:rPr>
      </w:pPr>
      <w:bookmarkStart w:id="7" w:name="_6jjgnmcd9w5u" w:colFirst="0" w:colLast="0"/>
      <w:bookmarkEnd w:id="7"/>
      <w:r>
        <w:rPr>
          <w:rFonts w:ascii="Roboto" w:eastAsia="Roboto" w:hAnsi="Roboto" w:cs="Roboto"/>
          <w:b/>
        </w:rPr>
        <w:t>9:45 am</w:t>
      </w:r>
      <w:r>
        <w:rPr>
          <w:rFonts w:ascii="Roboto" w:eastAsia="Roboto" w:hAnsi="Roboto" w:cs="Roboto"/>
          <w:b/>
        </w:rPr>
        <w:tab/>
        <w:t>Watershed Health Definitions (Ali Dunn and Anna Holder)</w:t>
      </w:r>
    </w:p>
    <w:p w14:paraId="281082E7" w14:textId="77777777" w:rsidR="0086302E" w:rsidRDefault="004E06D8">
      <w:pPr>
        <w:numPr>
          <w:ilvl w:val="0"/>
          <w:numId w:val="1"/>
        </w:numPr>
        <w:pBdr>
          <w:top w:val="nil"/>
          <w:left w:val="nil"/>
          <w:bottom w:val="nil"/>
          <w:right w:val="nil"/>
          <w:between w:val="nil"/>
        </w:pBdr>
        <w:rPr>
          <w:rFonts w:ascii="Roboto" w:eastAsia="Roboto" w:hAnsi="Roboto" w:cs="Roboto"/>
        </w:rPr>
      </w:pPr>
      <w:bookmarkStart w:id="8" w:name="_ydpielkbcdpb" w:colFirst="0" w:colLast="0"/>
      <w:bookmarkEnd w:id="8"/>
      <w:r>
        <w:rPr>
          <w:rFonts w:ascii="Roboto" w:eastAsia="Roboto" w:hAnsi="Roboto" w:cs="Roboto"/>
          <w:u w:val="single"/>
        </w:rPr>
        <w:t xml:space="preserve">Purpose: </w:t>
      </w:r>
      <w:r>
        <w:rPr>
          <w:rFonts w:ascii="Roboto" w:eastAsia="Roboto" w:hAnsi="Roboto" w:cs="Roboto"/>
        </w:rPr>
        <w:t>To provide an upd</w:t>
      </w:r>
      <w:r>
        <w:rPr>
          <w:rFonts w:ascii="Roboto" w:eastAsia="Roboto" w:hAnsi="Roboto" w:cs="Roboto"/>
        </w:rPr>
        <w:t xml:space="preserve">ate on the results of </w:t>
      </w:r>
      <w:hyperlink r:id="rId7">
        <w:r>
          <w:rPr>
            <w:rFonts w:ascii="Roboto" w:eastAsia="Roboto" w:hAnsi="Roboto" w:cs="Roboto"/>
            <w:color w:val="1155CC"/>
            <w:u w:val="single"/>
          </w:rPr>
          <w:t>HWP Definitions Survey</w:t>
        </w:r>
      </w:hyperlink>
      <w:r>
        <w:rPr>
          <w:rFonts w:ascii="Roboto" w:eastAsia="Roboto" w:hAnsi="Roboto" w:cs="Roboto"/>
        </w:rPr>
        <w:t>.</w:t>
      </w:r>
    </w:p>
    <w:p w14:paraId="1C7A9224" w14:textId="77777777" w:rsidR="0086302E" w:rsidRDefault="0086302E">
      <w:pPr>
        <w:pBdr>
          <w:top w:val="nil"/>
          <w:left w:val="nil"/>
          <w:bottom w:val="nil"/>
          <w:right w:val="nil"/>
          <w:between w:val="nil"/>
        </w:pBdr>
        <w:rPr>
          <w:rFonts w:ascii="Roboto" w:eastAsia="Roboto" w:hAnsi="Roboto" w:cs="Roboto"/>
        </w:rPr>
      </w:pPr>
      <w:bookmarkStart w:id="9" w:name="_s33vl7y683mu" w:colFirst="0" w:colLast="0"/>
      <w:bookmarkEnd w:id="9"/>
    </w:p>
    <w:p w14:paraId="254527BA" w14:textId="77777777" w:rsidR="0086302E" w:rsidRDefault="004E06D8">
      <w:pPr>
        <w:numPr>
          <w:ilvl w:val="0"/>
          <w:numId w:val="1"/>
        </w:numPr>
        <w:pBdr>
          <w:top w:val="nil"/>
          <w:left w:val="nil"/>
          <w:bottom w:val="nil"/>
          <w:right w:val="nil"/>
          <w:between w:val="nil"/>
        </w:pBdr>
        <w:rPr>
          <w:rFonts w:ascii="Roboto" w:eastAsia="Roboto" w:hAnsi="Roboto" w:cs="Roboto"/>
        </w:rPr>
      </w:pPr>
      <w:bookmarkStart w:id="10" w:name="_tg3sc16lze1i" w:colFirst="0" w:colLast="0"/>
      <w:bookmarkEnd w:id="10"/>
      <w:r>
        <w:rPr>
          <w:rFonts w:ascii="Roboto" w:eastAsia="Roboto" w:hAnsi="Roboto" w:cs="Roboto"/>
          <w:u w:val="single"/>
        </w:rPr>
        <w:t>Background:</w:t>
      </w:r>
      <w:r>
        <w:rPr>
          <w:rFonts w:ascii="Roboto" w:eastAsia="Roboto" w:hAnsi="Roboto" w:cs="Roboto"/>
        </w:rPr>
        <w:t xml:space="preserve"> A survey was distributed in August 2019 and again in December 2019 to HWP participants to solicit input on various definitions (watershed health, healthy watershed, watershed integrity, watershed resilience, ecosystem services and biological integrity) an</w:t>
      </w:r>
      <w:r>
        <w:rPr>
          <w:rFonts w:ascii="Roboto" w:eastAsia="Roboto" w:hAnsi="Roboto" w:cs="Roboto"/>
        </w:rPr>
        <w:t xml:space="preserve">d related concepts. The results of the survey are being used to inform selection of key indicators of watershed health. </w:t>
      </w:r>
    </w:p>
    <w:p w14:paraId="6911CA55" w14:textId="77777777" w:rsidR="0086302E" w:rsidRDefault="004E06D8">
      <w:pPr>
        <w:pBdr>
          <w:top w:val="nil"/>
          <w:left w:val="nil"/>
          <w:bottom w:val="nil"/>
          <w:right w:val="nil"/>
          <w:between w:val="nil"/>
        </w:pBdr>
        <w:ind w:left="720" w:hanging="540"/>
        <w:rPr>
          <w:rFonts w:ascii="Roboto" w:eastAsia="Roboto" w:hAnsi="Roboto" w:cs="Roboto"/>
          <w:b/>
        </w:rPr>
      </w:pPr>
      <w:bookmarkStart w:id="11" w:name="_4g8hvkj5i9cc" w:colFirst="0" w:colLast="0"/>
      <w:bookmarkEnd w:id="11"/>
      <w:r>
        <w:pict w14:anchorId="240F7114">
          <v:rect id="_x0000_i1027" style="width:0;height:1.5pt" o:hralign="center" o:hrstd="t" o:hr="t" fillcolor="#a0a0a0" stroked="f"/>
        </w:pict>
      </w:r>
    </w:p>
    <w:p w14:paraId="6A8C0ED2" w14:textId="77777777" w:rsidR="0086302E" w:rsidRDefault="004E06D8">
      <w:pPr>
        <w:numPr>
          <w:ilvl w:val="0"/>
          <w:numId w:val="2"/>
        </w:numPr>
        <w:pBdr>
          <w:top w:val="nil"/>
          <w:left w:val="nil"/>
          <w:bottom w:val="nil"/>
          <w:right w:val="nil"/>
          <w:between w:val="nil"/>
        </w:pBdr>
        <w:rPr>
          <w:rFonts w:ascii="Roboto" w:eastAsia="Roboto" w:hAnsi="Roboto" w:cs="Roboto"/>
          <w:b/>
        </w:rPr>
      </w:pPr>
      <w:bookmarkStart w:id="12" w:name="_ms8z525lwmjj" w:colFirst="0" w:colLast="0"/>
      <w:bookmarkEnd w:id="12"/>
      <w:r>
        <w:rPr>
          <w:rFonts w:ascii="Roboto" w:eastAsia="Roboto" w:hAnsi="Roboto" w:cs="Roboto"/>
          <w:b/>
        </w:rPr>
        <w:t>10:00 am</w:t>
      </w:r>
      <w:r>
        <w:rPr>
          <w:rFonts w:ascii="Roboto" w:eastAsia="Roboto" w:hAnsi="Roboto" w:cs="Roboto"/>
          <w:b/>
        </w:rPr>
        <w:tab/>
        <w:t xml:space="preserve">Working Session: Indicators of Watershed Health (Anna Holder) </w:t>
      </w:r>
      <w:r>
        <w:rPr>
          <w:rFonts w:ascii="Roboto" w:eastAsia="Roboto" w:hAnsi="Roboto" w:cs="Roboto"/>
          <w:i/>
          <w:sz w:val="20"/>
          <w:szCs w:val="20"/>
        </w:rPr>
        <w:tab/>
      </w:r>
    </w:p>
    <w:p w14:paraId="1A21765E" w14:textId="77777777" w:rsidR="0086302E" w:rsidRDefault="004E06D8">
      <w:pPr>
        <w:numPr>
          <w:ilvl w:val="0"/>
          <w:numId w:val="1"/>
        </w:numPr>
        <w:pBdr>
          <w:top w:val="nil"/>
          <w:left w:val="nil"/>
          <w:bottom w:val="nil"/>
          <w:right w:val="nil"/>
          <w:between w:val="nil"/>
        </w:pBdr>
        <w:rPr>
          <w:rFonts w:ascii="Roboto" w:eastAsia="Roboto" w:hAnsi="Roboto" w:cs="Roboto"/>
        </w:rPr>
      </w:pPr>
      <w:bookmarkStart w:id="13" w:name="_nt9tlym08zd7" w:colFirst="0" w:colLast="0"/>
      <w:bookmarkEnd w:id="13"/>
      <w:r>
        <w:rPr>
          <w:rFonts w:ascii="Roboto" w:eastAsia="Roboto" w:hAnsi="Roboto" w:cs="Roboto"/>
          <w:u w:val="single"/>
        </w:rPr>
        <w:t>Purpose</w:t>
      </w:r>
      <w:r>
        <w:rPr>
          <w:rFonts w:ascii="Roboto" w:eastAsia="Roboto" w:hAnsi="Roboto" w:cs="Roboto"/>
        </w:rPr>
        <w:t xml:space="preserve">: To discuss and come to </w:t>
      </w:r>
      <w:proofErr w:type="gramStart"/>
      <w:r>
        <w:rPr>
          <w:rFonts w:ascii="Roboto" w:eastAsia="Roboto" w:hAnsi="Roboto" w:cs="Roboto"/>
        </w:rPr>
        <w:t>a general consensus</w:t>
      </w:r>
      <w:proofErr w:type="gramEnd"/>
      <w:r>
        <w:rPr>
          <w:rFonts w:ascii="Roboto" w:eastAsia="Roboto" w:hAnsi="Roboto" w:cs="Roboto"/>
        </w:rPr>
        <w:t xml:space="preserve"> on key i</w:t>
      </w:r>
      <w:r>
        <w:rPr>
          <w:rFonts w:ascii="Roboto" w:eastAsia="Roboto" w:hAnsi="Roboto" w:cs="Roboto"/>
        </w:rPr>
        <w:t xml:space="preserve">ndicators of watershed health. </w:t>
      </w:r>
    </w:p>
    <w:p w14:paraId="10C6B317" w14:textId="77777777" w:rsidR="0086302E" w:rsidRDefault="004E06D8">
      <w:pPr>
        <w:tabs>
          <w:tab w:val="left" w:pos="720"/>
        </w:tabs>
        <w:ind w:left="720"/>
        <w:rPr>
          <w:rFonts w:ascii="Roboto" w:eastAsia="Roboto" w:hAnsi="Roboto" w:cs="Roboto"/>
        </w:rPr>
      </w:pPr>
      <w:r>
        <w:rPr>
          <w:rFonts w:ascii="Roboto" w:eastAsia="Roboto" w:hAnsi="Roboto" w:cs="Roboto"/>
        </w:rPr>
        <w:tab/>
      </w:r>
    </w:p>
    <w:p w14:paraId="31D14303" w14:textId="77777777" w:rsidR="0086302E" w:rsidRDefault="004E06D8">
      <w:pPr>
        <w:numPr>
          <w:ilvl w:val="0"/>
          <w:numId w:val="1"/>
        </w:numPr>
        <w:pBdr>
          <w:top w:val="nil"/>
          <w:left w:val="nil"/>
          <w:bottom w:val="nil"/>
          <w:right w:val="nil"/>
          <w:between w:val="nil"/>
        </w:pBdr>
        <w:rPr>
          <w:rFonts w:ascii="Roboto" w:eastAsia="Roboto" w:hAnsi="Roboto" w:cs="Roboto"/>
        </w:rPr>
      </w:pPr>
      <w:bookmarkStart w:id="14" w:name="_38bz7o176ydd" w:colFirst="0" w:colLast="0"/>
      <w:bookmarkEnd w:id="14"/>
      <w:r>
        <w:rPr>
          <w:rFonts w:ascii="Roboto" w:eastAsia="Roboto" w:hAnsi="Roboto" w:cs="Roboto"/>
          <w:u w:val="single"/>
        </w:rPr>
        <w:t>Background</w:t>
      </w:r>
      <w:r>
        <w:rPr>
          <w:rFonts w:ascii="Roboto" w:eastAsia="Roboto" w:hAnsi="Roboto" w:cs="Roboto"/>
          <w:b/>
        </w:rPr>
        <w:t>:</w:t>
      </w:r>
      <w:r>
        <w:rPr>
          <w:rFonts w:ascii="Roboto" w:eastAsia="Roboto" w:hAnsi="Roboto" w:cs="Roboto"/>
          <w:color w:val="0070C0"/>
        </w:rPr>
        <w:t xml:space="preserve"> </w:t>
      </w:r>
      <w:r>
        <w:rPr>
          <w:rFonts w:ascii="Roboto" w:eastAsia="Roboto" w:hAnsi="Roboto" w:cs="Roboto"/>
        </w:rPr>
        <w:t>As part of the landscape assessment tool workplan, the project team is working on compiling scientific literature related to defining watershed health. The literature review and results of the definitions survey were used to develop a conceptual model of w</w:t>
      </w:r>
      <w:r>
        <w:rPr>
          <w:rFonts w:ascii="Roboto" w:eastAsia="Roboto" w:hAnsi="Roboto" w:cs="Roboto"/>
        </w:rPr>
        <w:t xml:space="preserve">atershed health/condition. In this working session, the group will utilize the conceptual </w:t>
      </w:r>
      <w:proofErr w:type="gramStart"/>
      <w:r>
        <w:rPr>
          <w:rFonts w:ascii="Roboto" w:eastAsia="Roboto" w:hAnsi="Roboto" w:cs="Roboto"/>
        </w:rPr>
        <w:t>model  to</w:t>
      </w:r>
      <w:proofErr w:type="gramEnd"/>
      <w:r>
        <w:rPr>
          <w:rFonts w:ascii="Roboto" w:eastAsia="Roboto" w:hAnsi="Roboto" w:cs="Roboto"/>
        </w:rPr>
        <w:t xml:space="preserve"> determine which indicators and corresponding datasets will be used to build the web-based application (landscape assessment tool). This will be an interacti</w:t>
      </w:r>
      <w:r>
        <w:rPr>
          <w:rFonts w:ascii="Roboto" w:eastAsia="Roboto" w:hAnsi="Roboto" w:cs="Roboto"/>
        </w:rPr>
        <w:t xml:space="preserve">ve working session so please come prepared to participate! </w:t>
      </w:r>
    </w:p>
    <w:p w14:paraId="440492C5" w14:textId="77777777" w:rsidR="0086302E" w:rsidRDefault="004E06D8">
      <w:pPr>
        <w:pBdr>
          <w:top w:val="nil"/>
          <w:left w:val="nil"/>
          <w:bottom w:val="nil"/>
          <w:right w:val="nil"/>
          <w:between w:val="nil"/>
        </w:pBdr>
        <w:ind w:left="2160" w:hanging="2070"/>
        <w:rPr>
          <w:rFonts w:ascii="Roboto" w:eastAsia="Roboto" w:hAnsi="Roboto" w:cs="Roboto"/>
          <w:b/>
        </w:rPr>
      </w:pPr>
      <w:bookmarkStart w:id="15" w:name="_5xolq9h8jf7c" w:colFirst="0" w:colLast="0"/>
      <w:bookmarkEnd w:id="15"/>
      <w:r>
        <w:pict w14:anchorId="7F71CCED">
          <v:rect id="_x0000_i1028" style="width:0;height:1.5pt" o:hralign="center" o:hrstd="t" o:hr="t" fillcolor="#a0a0a0" stroked="f"/>
        </w:pict>
      </w:r>
    </w:p>
    <w:p w14:paraId="7E7F70BF" w14:textId="77777777" w:rsidR="0086302E" w:rsidRDefault="004E06D8">
      <w:pPr>
        <w:numPr>
          <w:ilvl w:val="0"/>
          <w:numId w:val="2"/>
        </w:numPr>
        <w:pBdr>
          <w:top w:val="nil"/>
          <w:left w:val="nil"/>
          <w:bottom w:val="nil"/>
          <w:right w:val="nil"/>
          <w:between w:val="nil"/>
        </w:pBdr>
        <w:rPr>
          <w:rFonts w:ascii="Roboto" w:eastAsia="Roboto" w:hAnsi="Roboto" w:cs="Roboto"/>
          <w:b/>
        </w:rPr>
      </w:pPr>
      <w:bookmarkStart w:id="16" w:name="_vtzkot9ckk81" w:colFirst="0" w:colLast="0"/>
      <w:bookmarkEnd w:id="16"/>
      <w:r>
        <w:rPr>
          <w:rFonts w:ascii="Roboto" w:eastAsia="Roboto" w:hAnsi="Roboto" w:cs="Roboto"/>
          <w:b/>
        </w:rPr>
        <w:t>11:15 am</w:t>
      </w:r>
      <w:r>
        <w:rPr>
          <w:rFonts w:ascii="Roboto" w:eastAsia="Roboto" w:hAnsi="Roboto" w:cs="Roboto"/>
          <w:b/>
        </w:rPr>
        <w:tab/>
        <w:t>Outstanding National Resource Water (ONRW) Survey (Lance Le)</w:t>
      </w:r>
    </w:p>
    <w:p w14:paraId="7A153FC7" w14:textId="77777777" w:rsidR="0086302E" w:rsidRDefault="004E06D8">
      <w:pPr>
        <w:numPr>
          <w:ilvl w:val="0"/>
          <w:numId w:val="1"/>
        </w:numPr>
        <w:pBdr>
          <w:top w:val="nil"/>
          <w:left w:val="nil"/>
          <w:bottom w:val="nil"/>
          <w:right w:val="nil"/>
          <w:between w:val="nil"/>
        </w:pBdr>
        <w:rPr>
          <w:rFonts w:ascii="Roboto" w:eastAsia="Roboto" w:hAnsi="Roboto" w:cs="Roboto"/>
        </w:rPr>
      </w:pPr>
      <w:bookmarkStart w:id="17" w:name="_r17nsxg3cvh0" w:colFirst="0" w:colLast="0"/>
      <w:bookmarkEnd w:id="17"/>
      <w:r>
        <w:rPr>
          <w:rFonts w:ascii="Roboto" w:eastAsia="Roboto" w:hAnsi="Roboto" w:cs="Roboto"/>
          <w:u w:val="single"/>
        </w:rPr>
        <w:t>Purpose</w:t>
      </w:r>
      <w:r>
        <w:rPr>
          <w:rFonts w:ascii="Roboto" w:eastAsia="Roboto" w:hAnsi="Roboto" w:cs="Roboto"/>
        </w:rPr>
        <w:t>: To present findings of the ONRW survey.</w:t>
      </w:r>
    </w:p>
    <w:p w14:paraId="1C3CA0D1" w14:textId="77777777" w:rsidR="0086302E" w:rsidRDefault="0086302E">
      <w:pPr>
        <w:pBdr>
          <w:top w:val="nil"/>
          <w:left w:val="nil"/>
          <w:bottom w:val="nil"/>
          <w:right w:val="nil"/>
          <w:between w:val="nil"/>
        </w:pBdr>
        <w:ind w:left="2160"/>
        <w:rPr>
          <w:rFonts w:ascii="Roboto" w:eastAsia="Roboto" w:hAnsi="Roboto" w:cs="Roboto"/>
        </w:rPr>
      </w:pPr>
      <w:bookmarkStart w:id="18" w:name="_n3g5gkwaptjl" w:colFirst="0" w:colLast="0"/>
      <w:bookmarkEnd w:id="18"/>
    </w:p>
    <w:p w14:paraId="5CF23E93" w14:textId="77777777" w:rsidR="0086302E" w:rsidRDefault="004E06D8">
      <w:pPr>
        <w:numPr>
          <w:ilvl w:val="0"/>
          <w:numId w:val="1"/>
        </w:numPr>
        <w:pBdr>
          <w:top w:val="nil"/>
          <w:left w:val="nil"/>
          <w:bottom w:val="nil"/>
          <w:right w:val="nil"/>
          <w:between w:val="nil"/>
        </w:pBdr>
        <w:rPr>
          <w:rFonts w:ascii="Roboto" w:eastAsia="Roboto" w:hAnsi="Roboto" w:cs="Roboto"/>
        </w:rPr>
      </w:pPr>
      <w:bookmarkStart w:id="19" w:name="_djf9wncy3h8w" w:colFirst="0" w:colLast="0"/>
      <w:bookmarkEnd w:id="19"/>
      <w:r>
        <w:rPr>
          <w:rFonts w:ascii="Roboto" w:eastAsia="Roboto" w:hAnsi="Roboto" w:cs="Roboto"/>
          <w:u w:val="single"/>
        </w:rPr>
        <w:t xml:space="preserve">Background: </w:t>
      </w:r>
      <w:r>
        <w:rPr>
          <w:rFonts w:ascii="Roboto" w:eastAsia="Roboto" w:hAnsi="Roboto" w:cs="Roboto"/>
        </w:rPr>
        <w:t xml:space="preserve">One of the tasks identified in the landscape assessment tool workplan is to conduct a nationwide survey of ONRW designation processes and approaches. Findings will inform development of the landscape assessment tool. </w:t>
      </w:r>
    </w:p>
    <w:p w14:paraId="545786A3" w14:textId="77777777" w:rsidR="0086302E" w:rsidRDefault="004E06D8">
      <w:pPr>
        <w:pBdr>
          <w:top w:val="nil"/>
          <w:left w:val="nil"/>
          <w:bottom w:val="nil"/>
          <w:right w:val="nil"/>
          <w:between w:val="nil"/>
        </w:pBdr>
        <w:ind w:left="720" w:hanging="630"/>
        <w:rPr>
          <w:rFonts w:ascii="Roboto" w:eastAsia="Roboto" w:hAnsi="Roboto" w:cs="Roboto"/>
          <w:b/>
        </w:rPr>
      </w:pPr>
      <w:bookmarkStart w:id="20" w:name="_v8frshbpohpk" w:colFirst="0" w:colLast="0"/>
      <w:bookmarkEnd w:id="20"/>
      <w:r>
        <w:pict w14:anchorId="4BCF96EF">
          <v:rect id="_x0000_i1029" style="width:0;height:1.5pt" o:hralign="center" o:hrstd="t" o:hr="t" fillcolor="#a0a0a0" stroked="f"/>
        </w:pict>
      </w:r>
    </w:p>
    <w:p w14:paraId="3CD4F102" w14:textId="77777777" w:rsidR="0086302E" w:rsidRDefault="0086302E">
      <w:pPr>
        <w:pBdr>
          <w:top w:val="nil"/>
          <w:left w:val="nil"/>
          <w:bottom w:val="nil"/>
          <w:right w:val="nil"/>
          <w:between w:val="nil"/>
        </w:pBdr>
        <w:ind w:left="720" w:hanging="630"/>
        <w:rPr>
          <w:rFonts w:ascii="Roboto" w:eastAsia="Roboto" w:hAnsi="Roboto" w:cs="Roboto"/>
          <w:b/>
        </w:rPr>
      </w:pPr>
      <w:bookmarkStart w:id="21" w:name="_6e2g4in5ms6p" w:colFirst="0" w:colLast="0"/>
      <w:bookmarkEnd w:id="21"/>
    </w:p>
    <w:p w14:paraId="502EB2BE" w14:textId="77777777" w:rsidR="0086302E" w:rsidRDefault="0086302E">
      <w:pPr>
        <w:pBdr>
          <w:top w:val="nil"/>
          <w:left w:val="nil"/>
          <w:bottom w:val="nil"/>
          <w:right w:val="nil"/>
          <w:between w:val="nil"/>
        </w:pBdr>
        <w:ind w:left="720" w:hanging="630"/>
        <w:rPr>
          <w:rFonts w:ascii="Roboto" w:eastAsia="Roboto" w:hAnsi="Roboto" w:cs="Roboto"/>
          <w:b/>
        </w:rPr>
      </w:pPr>
      <w:bookmarkStart w:id="22" w:name="_g13s12j22bja" w:colFirst="0" w:colLast="0"/>
      <w:bookmarkEnd w:id="22"/>
    </w:p>
    <w:p w14:paraId="2A8BF4C6" w14:textId="77777777" w:rsidR="0086302E" w:rsidRDefault="004E06D8">
      <w:pPr>
        <w:pBdr>
          <w:top w:val="nil"/>
          <w:left w:val="nil"/>
          <w:bottom w:val="nil"/>
          <w:right w:val="nil"/>
          <w:between w:val="nil"/>
        </w:pBdr>
        <w:ind w:left="720" w:hanging="630"/>
        <w:rPr>
          <w:rFonts w:ascii="Roboto" w:eastAsia="Roboto" w:hAnsi="Roboto" w:cs="Roboto"/>
          <w:b/>
        </w:rPr>
      </w:pPr>
      <w:bookmarkStart w:id="23" w:name="_yb3bx37em0ci" w:colFirst="0" w:colLast="0"/>
      <w:bookmarkEnd w:id="23"/>
      <w:r>
        <w:pict w14:anchorId="75DE2BF5">
          <v:rect id="_x0000_i1030" style="width:0;height:1.5pt" o:hralign="center" o:hrstd="t" o:hr="t" fillcolor="#a0a0a0" stroked="f"/>
        </w:pict>
      </w:r>
    </w:p>
    <w:p w14:paraId="563A09EC" w14:textId="77777777" w:rsidR="0086302E" w:rsidRDefault="0086302E">
      <w:pPr>
        <w:pBdr>
          <w:top w:val="nil"/>
          <w:left w:val="nil"/>
          <w:bottom w:val="nil"/>
          <w:right w:val="nil"/>
          <w:between w:val="nil"/>
        </w:pBdr>
        <w:ind w:left="720" w:hanging="630"/>
        <w:rPr>
          <w:rFonts w:ascii="Roboto" w:eastAsia="Roboto" w:hAnsi="Roboto" w:cs="Roboto"/>
          <w:b/>
        </w:rPr>
      </w:pPr>
      <w:bookmarkStart w:id="24" w:name="_odvnj2bj6as" w:colFirst="0" w:colLast="0"/>
      <w:bookmarkEnd w:id="24"/>
    </w:p>
    <w:p w14:paraId="0B9B9335" w14:textId="77777777" w:rsidR="0086302E" w:rsidRDefault="004E06D8">
      <w:pPr>
        <w:numPr>
          <w:ilvl w:val="0"/>
          <w:numId w:val="2"/>
        </w:numPr>
        <w:pBdr>
          <w:top w:val="nil"/>
          <w:left w:val="nil"/>
          <w:bottom w:val="nil"/>
          <w:right w:val="nil"/>
          <w:between w:val="nil"/>
        </w:pBdr>
        <w:rPr>
          <w:rFonts w:ascii="Roboto" w:eastAsia="Roboto" w:hAnsi="Roboto" w:cs="Roboto"/>
          <w:b/>
        </w:rPr>
      </w:pPr>
      <w:bookmarkStart w:id="25" w:name="_hdpzftdpo4r2" w:colFirst="0" w:colLast="0"/>
      <w:bookmarkEnd w:id="25"/>
      <w:r>
        <w:rPr>
          <w:rFonts w:ascii="Roboto" w:eastAsia="Roboto" w:hAnsi="Roboto" w:cs="Roboto"/>
          <w:b/>
        </w:rPr>
        <w:lastRenderedPageBreak/>
        <w:t>11:30 am</w:t>
      </w:r>
      <w:r>
        <w:rPr>
          <w:rFonts w:ascii="Roboto" w:eastAsia="Roboto" w:hAnsi="Roboto" w:cs="Roboto"/>
          <w:b/>
        </w:rPr>
        <w:tab/>
      </w:r>
      <w:r>
        <w:rPr>
          <w:rFonts w:ascii="Roboto" w:eastAsia="Roboto" w:hAnsi="Roboto" w:cs="Roboto"/>
          <w:b/>
        </w:rPr>
        <w:t>Workplan Review (Ali Dunn)</w:t>
      </w:r>
    </w:p>
    <w:p w14:paraId="6A6AFE04" w14:textId="77777777" w:rsidR="0086302E" w:rsidRDefault="004E06D8">
      <w:pPr>
        <w:numPr>
          <w:ilvl w:val="0"/>
          <w:numId w:val="1"/>
        </w:numPr>
        <w:pBdr>
          <w:top w:val="nil"/>
          <w:left w:val="nil"/>
          <w:bottom w:val="nil"/>
          <w:right w:val="nil"/>
          <w:between w:val="nil"/>
        </w:pBdr>
        <w:rPr>
          <w:rFonts w:ascii="Roboto" w:eastAsia="Roboto" w:hAnsi="Roboto" w:cs="Roboto"/>
        </w:rPr>
      </w:pPr>
      <w:bookmarkStart w:id="26" w:name="_uymfygqyozr2" w:colFirst="0" w:colLast="0"/>
      <w:bookmarkEnd w:id="26"/>
      <w:r>
        <w:rPr>
          <w:rFonts w:ascii="Roboto" w:eastAsia="Roboto" w:hAnsi="Roboto" w:cs="Roboto"/>
          <w:u w:val="single"/>
        </w:rPr>
        <w:t>Purpose</w:t>
      </w:r>
      <w:r>
        <w:rPr>
          <w:rFonts w:ascii="Roboto" w:eastAsia="Roboto" w:hAnsi="Roboto" w:cs="Roboto"/>
        </w:rPr>
        <w:t xml:space="preserve">:  To revisit the landscape assessment tool workplan, make any necessary revisions, and solicit participation in upcoming tasks. </w:t>
      </w:r>
      <w:r>
        <w:rPr>
          <w:rFonts w:ascii="Roboto" w:eastAsia="Roboto" w:hAnsi="Roboto" w:cs="Roboto"/>
          <w:u w:val="single"/>
        </w:rPr>
        <w:tab/>
      </w:r>
      <w:r>
        <w:rPr>
          <w:rFonts w:ascii="Roboto" w:eastAsia="Roboto" w:hAnsi="Roboto" w:cs="Roboto"/>
          <w:u w:val="single"/>
        </w:rPr>
        <w:tab/>
      </w:r>
    </w:p>
    <w:p w14:paraId="259FCE46" w14:textId="77777777" w:rsidR="0086302E" w:rsidRDefault="004E06D8">
      <w:pPr>
        <w:tabs>
          <w:tab w:val="left" w:pos="720"/>
        </w:tabs>
        <w:ind w:left="720" w:hanging="720"/>
        <w:rPr>
          <w:rFonts w:ascii="Roboto" w:eastAsia="Roboto" w:hAnsi="Roboto" w:cs="Roboto"/>
          <w:color w:val="201F1E"/>
          <w:highlight w:val="white"/>
        </w:rPr>
      </w:pPr>
      <w:r>
        <w:pict w14:anchorId="67494DBD">
          <v:rect id="_x0000_i1031" style="width:0;height:1.5pt" o:hralign="center" o:hrstd="t" o:hr="t" fillcolor="#a0a0a0" stroked="f"/>
        </w:pict>
      </w:r>
    </w:p>
    <w:p w14:paraId="7EB91FB4" w14:textId="77777777" w:rsidR="0086302E" w:rsidRDefault="004E06D8">
      <w:pPr>
        <w:numPr>
          <w:ilvl w:val="0"/>
          <w:numId w:val="2"/>
        </w:numPr>
        <w:pBdr>
          <w:top w:val="nil"/>
          <w:left w:val="nil"/>
          <w:bottom w:val="nil"/>
          <w:right w:val="nil"/>
          <w:between w:val="nil"/>
        </w:pBdr>
        <w:rPr>
          <w:rFonts w:ascii="Roboto" w:eastAsia="Roboto" w:hAnsi="Roboto" w:cs="Roboto"/>
          <w:b/>
        </w:rPr>
      </w:pPr>
      <w:bookmarkStart w:id="27" w:name="_3i7xdiinf32e" w:colFirst="0" w:colLast="0"/>
      <w:bookmarkEnd w:id="27"/>
      <w:r>
        <w:rPr>
          <w:rFonts w:ascii="Roboto" w:eastAsia="Roboto" w:hAnsi="Roboto" w:cs="Roboto"/>
          <w:b/>
        </w:rPr>
        <w:t>11:45 pm</w:t>
      </w:r>
      <w:r>
        <w:rPr>
          <w:rFonts w:ascii="Roboto" w:eastAsia="Roboto" w:hAnsi="Roboto" w:cs="Roboto"/>
          <w:b/>
        </w:rPr>
        <w:tab/>
        <w:t>Wrap up</w:t>
      </w:r>
    </w:p>
    <w:p w14:paraId="1F023926" w14:textId="77777777" w:rsidR="0086302E" w:rsidRDefault="004E06D8">
      <w:pPr>
        <w:tabs>
          <w:tab w:val="left" w:pos="720"/>
        </w:tabs>
        <w:ind w:left="720" w:hanging="720"/>
        <w:rPr>
          <w:rFonts w:ascii="Roboto" w:eastAsia="Roboto" w:hAnsi="Roboto" w:cs="Roboto"/>
        </w:rPr>
      </w:pPr>
      <w:r>
        <w:rPr>
          <w:rFonts w:ascii="Roboto" w:eastAsia="Roboto" w:hAnsi="Roboto" w:cs="Roboto"/>
        </w:rPr>
        <w:tab/>
      </w:r>
      <w:r>
        <w:rPr>
          <w:rFonts w:ascii="Roboto" w:eastAsia="Roboto" w:hAnsi="Roboto" w:cs="Roboto"/>
        </w:rPr>
        <w:tab/>
      </w:r>
      <w:r>
        <w:rPr>
          <w:rFonts w:ascii="Roboto" w:eastAsia="Roboto" w:hAnsi="Roboto" w:cs="Roboto"/>
        </w:rPr>
        <w:tab/>
        <w:t>Review action items, ideas for next meeting and next steps</w:t>
      </w:r>
    </w:p>
    <w:p w14:paraId="33572AEA" w14:textId="77777777" w:rsidR="0086302E" w:rsidRDefault="004E06D8">
      <w:pPr>
        <w:rPr>
          <w:rFonts w:ascii="Roboto" w:eastAsia="Roboto" w:hAnsi="Roboto" w:cs="Roboto"/>
          <w:b/>
        </w:rPr>
      </w:pPr>
      <w:r>
        <w:pict w14:anchorId="02382FB2">
          <v:rect id="_x0000_i1032" style="width:0;height:1.5pt" o:hralign="center" o:hrstd="t" o:hr="t" fillcolor="#a0a0a0" stroked="f"/>
        </w:pict>
      </w:r>
    </w:p>
    <w:p w14:paraId="3216311E" w14:textId="77777777" w:rsidR="0086302E" w:rsidRDefault="004E06D8">
      <w:pPr>
        <w:numPr>
          <w:ilvl w:val="0"/>
          <w:numId w:val="2"/>
        </w:numPr>
        <w:pBdr>
          <w:top w:val="nil"/>
          <w:left w:val="nil"/>
          <w:bottom w:val="nil"/>
          <w:right w:val="nil"/>
          <w:between w:val="nil"/>
        </w:pBdr>
        <w:rPr>
          <w:rFonts w:ascii="Roboto" w:eastAsia="Roboto" w:hAnsi="Roboto" w:cs="Roboto"/>
          <w:b/>
        </w:rPr>
      </w:pPr>
      <w:bookmarkStart w:id="28" w:name="_q5avsitxl9l6" w:colFirst="0" w:colLast="0"/>
      <w:bookmarkEnd w:id="28"/>
      <w:r>
        <w:rPr>
          <w:rFonts w:ascii="Roboto" w:eastAsia="Roboto" w:hAnsi="Roboto" w:cs="Roboto"/>
          <w:b/>
        </w:rPr>
        <w:t>12</w:t>
      </w:r>
      <w:r>
        <w:rPr>
          <w:rFonts w:ascii="Roboto" w:eastAsia="Roboto" w:hAnsi="Roboto" w:cs="Roboto"/>
          <w:b/>
          <w:color w:val="000000"/>
        </w:rPr>
        <w:t>:</w:t>
      </w:r>
      <w:r>
        <w:rPr>
          <w:rFonts w:ascii="Roboto" w:eastAsia="Roboto" w:hAnsi="Roboto" w:cs="Roboto"/>
          <w:b/>
        </w:rPr>
        <w:t>0</w:t>
      </w:r>
      <w:r>
        <w:rPr>
          <w:rFonts w:ascii="Roboto" w:eastAsia="Roboto" w:hAnsi="Roboto" w:cs="Roboto"/>
          <w:b/>
          <w:color w:val="000000"/>
        </w:rPr>
        <w:t>0 pm</w:t>
      </w:r>
      <w:r>
        <w:rPr>
          <w:rFonts w:ascii="Roboto" w:eastAsia="Roboto" w:hAnsi="Roboto" w:cs="Roboto"/>
          <w:b/>
          <w:color w:val="000000"/>
        </w:rPr>
        <w:tab/>
        <w:t>Adjourn</w:t>
      </w:r>
    </w:p>
    <w:p w14:paraId="18672B23" w14:textId="77777777" w:rsidR="0086302E" w:rsidRDefault="004E06D8">
      <w:pPr>
        <w:rPr>
          <w:rFonts w:ascii="Roboto" w:eastAsia="Roboto" w:hAnsi="Roboto" w:cs="Roboto"/>
        </w:rPr>
      </w:pPr>
      <w:r>
        <w:pict w14:anchorId="408A5F95">
          <v:rect id="_x0000_i1033" style="width:0;height:1.5pt" o:hralign="center" o:hrstd="t" o:hr="t" fillcolor="#a0a0a0" stroked="f"/>
        </w:pict>
      </w:r>
    </w:p>
    <w:p w14:paraId="48EE8C05" w14:textId="77777777" w:rsidR="0086302E" w:rsidRDefault="0086302E">
      <w:pPr>
        <w:jc w:val="center"/>
        <w:rPr>
          <w:rFonts w:ascii="Roboto" w:eastAsia="Roboto" w:hAnsi="Roboto" w:cs="Roboto"/>
          <w:b/>
        </w:rPr>
      </w:pPr>
    </w:p>
    <w:p w14:paraId="027E7F66" w14:textId="77777777" w:rsidR="0086302E" w:rsidRDefault="004E06D8">
      <w:pPr>
        <w:jc w:val="center"/>
        <w:rPr>
          <w:rFonts w:ascii="Roboto" w:eastAsia="Roboto" w:hAnsi="Roboto" w:cs="Roboto"/>
          <w:b/>
        </w:rPr>
      </w:pPr>
      <w:r>
        <w:rPr>
          <w:rFonts w:ascii="Roboto" w:eastAsia="Roboto" w:hAnsi="Roboto" w:cs="Roboto"/>
          <w:b/>
        </w:rPr>
        <w:t>Skype Details</w:t>
      </w: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86302E" w14:paraId="3815BB92" w14:textId="77777777">
        <w:tc>
          <w:tcPr>
            <w:tcW w:w="9180" w:type="dxa"/>
            <w:shd w:val="clear" w:color="auto" w:fill="auto"/>
          </w:tcPr>
          <w:p w14:paraId="49EA2EE4" w14:textId="77777777" w:rsidR="0086302E" w:rsidRDefault="004E06D8">
            <w:pPr>
              <w:jc w:val="both"/>
              <w:rPr>
                <w:rFonts w:ascii="Roboto" w:eastAsia="Roboto" w:hAnsi="Roboto" w:cs="Roboto"/>
                <w:b/>
              </w:rPr>
            </w:pPr>
            <w:r>
              <w:rPr>
                <w:rFonts w:ascii="Roboto" w:eastAsia="Roboto" w:hAnsi="Roboto" w:cs="Roboto"/>
                <w:b/>
              </w:rPr>
              <w:t xml:space="preserve">Online link: </w:t>
            </w:r>
            <w:hyperlink r:id="rId8">
              <w:r>
                <w:rPr>
                  <w:rFonts w:ascii="Calibri" w:eastAsia="Calibri" w:hAnsi="Calibri" w:cs="Calibri"/>
                  <w:b/>
                  <w:color w:val="0066CC"/>
                  <w:sz w:val="32"/>
                  <w:szCs w:val="32"/>
                  <w:u w:val="single"/>
                </w:rPr>
                <w:t>Join Skype Meeting</w:t>
              </w:r>
            </w:hyperlink>
            <w:r>
              <w:rPr>
                <w:rFonts w:ascii="Calibri" w:eastAsia="Calibri" w:hAnsi="Calibri" w:cs="Calibri"/>
                <w:b/>
                <w:sz w:val="28"/>
                <w:szCs w:val="28"/>
              </w:rPr>
              <w:t xml:space="preserve">   </w:t>
            </w:r>
          </w:p>
        </w:tc>
      </w:tr>
      <w:tr w:rsidR="0086302E" w14:paraId="3508CB1F" w14:textId="77777777">
        <w:tc>
          <w:tcPr>
            <w:tcW w:w="9180" w:type="dxa"/>
            <w:shd w:val="clear" w:color="auto" w:fill="auto"/>
          </w:tcPr>
          <w:p w14:paraId="34C9993F" w14:textId="77777777" w:rsidR="0086302E" w:rsidRDefault="004E06D8">
            <w:pPr>
              <w:jc w:val="both"/>
              <w:rPr>
                <w:rFonts w:ascii="Roboto" w:eastAsia="Roboto" w:hAnsi="Roboto" w:cs="Roboto"/>
              </w:rPr>
            </w:pPr>
            <w:r>
              <w:rPr>
                <w:rFonts w:ascii="Roboto" w:eastAsia="Roboto" w:hAnsi="Roboto" w:cs="Roboto"/>
                <w:b/>
              </w:rPr>
              <w:t>Call-in toll-free number</w:t>
            </w:r>
            <w:r>
              <w:rPr>
                <w:rFonts w:ascii="Roboto" w:eastAsia="Roboto" w:hAnsi="Roboto" w:cs="Roboto"/>
              </w:rPr>
              <w:t xml:space="preserve">: +1 (916) 562-0861, passcode: 517663594# </w:t>
            </w:r>
          </w:p>
        </w:tc>
      </w:tr>
    </w:tbl>
    <w:p w14:paraId="2D6537CF" w14:textId="77777777" w:rsidR="0086302E" w:rsidRDefault="0086302E">
      <w:pPr>
        <w:rPr>
          <w:rFonts w:ascii="Roboto" w:eastAsia="Roboto" w:hAnsi="Roboto" w:cs="Roboto"/>
          <w:b/>
        </w:rPr>
      </w:pPr>
    </w:p>
    <w:sectPr w:rsidR="008630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73B1" w14:textId="77777777" w:rsidR="004E06D8" w:rsidRDefault="004E06D8">
      <w:r>
        <w:separator/>
      </w:r>
    </w:p>
  </w:endnote>
  <w:endnote w:type="continuationSeparator" w:id="0">
    <w:p w14:paraId="60998816" w14:textId="77777777" w:rsidR="004E06D8" w:rsidRDefault="004E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0051" w14:textId="77777777" w:rsidR="0086302E" w:rsidRDefault="0086302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2D96" w14:textId="77777777" w:rsidR="0086302E" w:rsidRDefault="004E06D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225222">
      <w:rPr>
        <w:color w:val="000000"/>
      </w:rPr>
      <w:fldChar w:fldCharType="separate"/>
    </w:r>
    <w:r w:rsidR="00225222">
      <w:rPr>
        <w:noProof/>
        <w:color w:val="000000"/>
      </w:rPr>
      <w:t>2</w:t>
    </w:r>
    <w:r>
      <w:rPr>
        <w:color w:val="000000"/>
      </w:rPr>
      <w:fldChar w:fldCharType="end"/>
    </w:r>
  </w:p>
  <w:p w14:paraId="6E32D364" w14:textId="77777777" w:rsidR="0086302E" w:rsidRDefault="0086302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1FC7" w14:textId="77777777" w:rsidR="0086302E" w:rsidRDefault="004E06D8">
    <w:pPr>
      <w:pBdr>
        <w:top w:val="nil"/>
        <w:left w:val="nil"/>
        <w:bottom w:val="nil"/>
        <w:right w:val="nil"/>
        <w:between w:val="nil"/>
      </w:pBdr>
      <w:tabs>
        <w:tab w:val="center" w:pos="4680"/>
        <w:tab w:val="right" w:pos="9360"/>
      </w:tabs>
      <w:jc w:val="center"/>
      <w:rPr>
        <w:color w:val="000000"/>
      </w:rPr>
    </w:pPr>
    <w:r>
      <w:fldChar w:fldCharType="begin"/>
    </w:r>
    <w:r>
      <w:instrText>PAGE</w:instrText>
    </w:r>
    <w:r w:rsidR="00225222">
      <w:fldChar w:fldCharType="separate"/>
    </w:r>
    <w:r w:rsidR="002252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542F" w14:textId="77777777" w:rsidR="004E06D8" w:rsidRDefault="004E06D8">
      <w:r>
        <w:separator/>
      </w:r>
    </w:p>
  </w:footnote>
  <w:footnote w:type="continuationSeparator" w:id="0">
    <w:p w14:paraId="593057BE" w14:textId="77777777" w:rsidR="004E06D8" w:rsidRDefault="004E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BB3E" w14:textId="77777777" w:rsidR="0086302E" w:rsidRDefault="0086302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3871" w14:textId="77777777" w:rsidR="0086302E" w:rsidRDefault="0086302E"/>
  <w:p w14:paraId="447AF488" w14:textId="77777777" w:rsidR="0086302E" w:rsidRDefault="0086302E">
    <w:pPr>
      <w:rPr>
        <w:b/>
      </w:rPr>
    </w:pPr>
  </w:p>
  <w:p w14:paraId="3C03E910" w14:textId="77777777" w:rsidR="0086302E" w:rsidRDefault="004E06D8">
    <w:pPr>
      <w:rPr>
        <w:b/>
      </w:rPr>
    </w:pPr>
    <w:r>
      <w:rPr>
        <w:b/>
      </w:rPr>
      <w:t xml:space="preserve">Item </w:t>
    </w:r>
    <w:proofErr w:type="gramStart"/>
    <w:r>
      <w:rPr>
        <w:b/>
      </w:rPr>
      <w:t>#  Time</w:t>
    </w:r>
    <w:proofErr w:type="gramEnd"/>
    <w:r>
      <w:rPr>
        <w:b/>
      </w:rPr>
      <w:tab/>
    </w:r>
    <w:r>
      <w:rPr>
        <w:b/>
      </w:rPr>
      <w:tab/>
      <w:t>Topic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6604" w14:textId="77777777" w:rsidR="0086302E" w:rsidRDefault="004E06D8">
    <w:pPr>
      <w:pStyle w:val="Heading2"/>
      <w:spacing w:before="0" w:after="0"/>
      <w:jc w:val="center"/>
      <w:rPr>
        <w:rFonts w:ascii="Roboto" w:eastAsia="Roboto" w:hAnsi="Roboto" w:cs="Roboto"/>
      </w:rPr>
    </w:pPr>
    <w:bookmarkStart w:id="29" w:name="_my3l347q2opr" w:colFirst="0" w:colLast="0"/>
    <w:bookmarkEnd w:id="29"/>
    <w:r>
      <w:rPr>
        <w:rFonts w:ascii="Roboto" w:eastAsia="Roboto" w:hAnsi="Roboto" w:cs="Roboto"/>
      </w:rPr>
      <w:t>Healthy Watersheds Partnership</w:t>
    </w:r>
    <w:r>
      <w:rPr>
        <w:noProof/>
      </w:rPr>
      <w:drawing>
        <wp:anchor distT="0" distB="0" distL="114300" distR="114300" simplePos="0" relativeHeight="251658240" behindDoc="0" locked="0" layoutInCell="1" hidden="0" allowOverlap="1" wp14:anchorId="3AA5D80E" wp14:editId="075E5520">
          <wp:simplePos x="0" y="0"/>
          <wp:positionH relativeFrom="column">
            <wp:posOffset>4886325</wp:posOffset>
          </wp:positionH>
          <wp:positionV relativeFrom="paragraph">
            <wp:posOffset>0</wp:posOffset>
          </wp:positionV>
          <wp:extent cx="1053465" cy="1162050"/>
          <wp:effectExtent l="0" t="0" r="0" b="0"/>
          <wp:wrapNone/>
          <wp:docPr id="2" name="image2.jpg" descr="J:\Coordination\Monitoring Council\Icons &amp; Logos\Monitoring Council\cwqmc_logo_182x241.jpg"/>
          <wp:cNvGraphicFramePr/>
          <a:graphic xmlns:a="http://schemas.openxmlformats.org/drawingml/2006/main">
            <a:graphicData uri="http://schemas.openxmlformats.org/drawingml/2006/picture">
              <pic:pic xmlns:pic="http://schemas.openxmlformats.org/drawingml/2006/picture">
                <pic:nvPicPr>
                  <pic:cNvPr id="0" name="image2.jpg" descr="J:\Coordination\Monitoring Council\Icons &amp; Logos\Monitoring Council\cwqmc_logo_182x241.jpg"/>
                  <pic:cNvPicPr preferRelativeResize="0"/>
                </pic:nvPicPr>
                <pic:blipFill>
                  <a:blip r:embed="rId1"/>
                  <a:srcRect/>
                  <a:stretch>
                    <a:fillRect/>
                  </a:stretch>
                </pic:blipFill>
                <pic:spPr>
                  <a:xfrm>
                    <a:off x="0" y="0"/>
                    <a:ext cx="1053465" cy="11620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8F45D67" wp14:editId="61B01BC5">
          <wp:simplePos x="0" y="0"/>
          <wp:positionH relativeFrom="column">
            <wp:posOffset>1</wp:posOffset>
          </wp:positionH>
          <wp:positionV relativeFrom="paragraph">
            <wp:posOffset>0</wp:posOffset>
          </wp:positionV>
          <wp:extent cx="1115256" cy="1162050"/>
          <wp:effectExtent l="0" t="0" r="0" b="0"/>
          <wp:wrapNone/>
          <wp:docPr id="1" name="image1.jpg" descr="S:\DWQ\DIV\TMDLS\ATSU\Coordination\Monitoring Council\Healthy Watersheds Partnership\Communication\Logo\Healthy Watersheds Partnership Logo.jpg"/>
          <wp:cNvGraphicFramePr/>
          <a:graphic xmlns:a="http://schemas.openxmlformats.org/drawingml/2006/main">
            <a:graphicData uri="http://schemas.openxmlformats.org/drawingml/2006/picture">
              <pic:pic xmlns:pic="http://schemas.openxmlformats.org/drawingml/2006/picture">
                <pic:nvPicPr>
                  <pic:cNvPr id="0" name="image1.jpg" descr="S:\DWQ\DIV\TMDLS\ATSU\Coordination\Monitoring Council\Healthy Watersheds Partnership\Communication\Logo\Healthy Watersheds Partnership Logo.jpg"/>
                  <pic:cNvPicPr preferRelativeResize="0"/>
                </pic:nvPicPr>
                <pic:blipFill>
                  <a:blip r:embed="rId2"/>
                  <a:srcRect/>
                  <a:stretch>
                    <a:fillRect/>
                  </a:stretch>
                </pic:blipFill>
                <pic:spPr>
                  <a:xfrm>
                    <a:off x="0" y="0"/>
                    <a:ext cx="1115256" cy="1162050"/>
                  </a:xfrm>
                  <a:prstGeom prst="rect">
                    <a:avLst/>
                  </a:prstGeom>
                  <a:ln/>
                </pic:spPr>
              </pic:pic>
            </a:graphicData>
          </a:graphic>
        </wp:anchor>
      </w:drawing>
    </w:r>
  </w:p>
  <w:p w14:paraId="675C7706" w14:textId="77777777" w:rsidR="0086302E" w:rsidRDefault="004E06D8">
    <w:pPr>
      <w:pStyle w:val="Heading2"/>
      <w:spacing w:before="0"/>
      <w:jc w:val="center"/>
    </w:pPr>
    <w:bookmarkStart w:id="30" w:name="_oejfmdnv6ddd" w:colFirst="0" w:colLast="0"/>
    <w:bookmarkEnd w:id="30"/>
    <w:r>
      <w:rPr>
        <w:b w:val="0"/>
      </w:rPr>
      <w:t xml:space="preserve">December 3, 2019 Meeting Agenda </w:t>
    </w:r>
    <w:r>
      <w:t xml:space="preserve">       </w:t>
    </w:r>
  </w:p>
  <w:p w14:paraId="614F1DA2" w14:textId="77777777" w:rsidR="0086302E" w:rsidRDefault="004E06D8">
    <w:pPr>
      <w:jc w:val="center"/>
      <w:rPr>
        <w:rFonts w:ascii="Roboto" w:eastAsia="Roboto" w:hAnsi="Roboto" w:cs="Roboto"/>
        <w:sz w:val="24"/>
        <w:szCs w:val="24"/>
      </w:rPr>
    </w:pPr>
    <w:r>
      <w:rPr>
        <w:rFonts w:ascii="Roboto" w:eastAsia="Roboto" w:hAnsi="Roboto" w:cs="Roboto"/>
        <w:sz w:val="24"/>
        <w:szCs w:val="24"/>
      </w:rPr>
      <w:t>9:30 am – 12:00 pm</w:t>
    </w:r>
  </w:p>
  <w:p w14:paraId="3330C4BE" w14:textId="77777777" w:rsidR="0086302E" w:rsidRDefault="004E06D8">
    <w:pPr>
      <w:jc w:val="center"/>
      <w:rPr>
        <w:rFonts w:ascii="Roboto" w:eastAsia="Roboto" w:hAnsi="Roboto" w:cs="Roboto"/>
        <w:sz w:val="24"/>
        <w:szCs w:val="24"/>
      </w:rPr>
    </w:pPr>
    <w:r>
      <w:rPr>
        <w:rFonts w:ascii="Roboto" w:eastAsia="Roboto" w:hAnsi="Roboto" w:cs="Roboto"/>
        <w:sz w:val="24"/>
        <w:szCs w:val="24"/>
      </w:rPr>
      <w:t>CalEPA Building, 1001 I Street, Sacramento</w:t>
    </w:r>
  </w:p>
  <w:p w14:paraId="70F86E49" w14:textId="77777777" w:rsidR="0086302E" w:rsidRDefault="004E06D8">
    <w:pPr>
      <w:jc w:val="center"/>
      <w:rPr>
        <w:rFonts w:ascii="Roboto" w:eastAsia="Roboto" w:hAnsi="Roboto" w:cs="Roboto"/>
        <w:sz w:val="24"/>
        <w:szCs w:val="24"/>
      </w:rPr>
    </w:pPr>
    <w:r>
      <w:rPr>
        <w:rFonts w:ascii="Roboto" w:eastAsia="Roboto" w:hAnsi="Roboto" w:cs="Roboto"/>
        <w:sz w:val="24"/>
        <w:szCs w:val="24"/>
      </w:rPr>
      <w:t>Conference Room 2310</w:t>
    </w:r>
  </w:p>
  <w:p w14:paraId="05ABC861" w14:textId="77777777" w:rsidR="0086302E" w:rsidRDefault="004E06D8">
    <w:pPr>
      <w:jc w:val="center"/>
      <w:rPr>
        <w:rFonts w:ascii="Roboto" w:eastAsia="Roboto" w:hAnsi="Roboto" w:cs="Roboto"/>
      </w:rPr>
    </w:pPr>
    <w:r>
      <w:rPr>
        <w:rFonts w:ascii="Roboto" w:eastAsia="Roboto" w:hAnsi="Roboto" w:cs="Roboto"/>
        <w:color w:val="0070C0"/>
        <w:u w:val="single"/>
      </w:rPr>
      <w:t>Visitors – Please check in at the front desk</w:t>
    </w:r>
    <w:r>
      <w:rPr>
        <w:rFonts w:ascii="Roboto" w:eastAsia="Roboto" w:hAnsi="Roboto" w:cs="Roboto"/>
      </w:rPr>
      <w:t xml:space="preserve">   </w:t>
    </w:r>
  </w:p>
  <w:p w14:paraId="2A32ED68" w14:textId="77777777" w:rsidR="0086302E" w:rsidRDefault="004E06D8">
    <w:pPr>
      <w:jc w:val="center"/>
      <w:rPr>
        <w:rFonts w:ascii="Roboto" w:eastAsia="Roboto" w:hAnsi="Roboto" w:cs="Roboto"/>
        <w:color w:val="0070C0"/>
        <w:u w:val="single"/>
      </w:rPr>
    </w:pPr>
    <w:r>
      <w:rPr>
        <w:rFonts w:ascii="Roboto" w:eastAsia="Roboto" w:hAnsi="Roboto" w:cs="Roboto"/>
        <w:color w:val="0070C0"/>
        <w:u w:val="single"/>
      </w:rPr>
      <w:t>Skype/Remote attendance details on page 2</w:t>
    </w:r>
  </w:p>
  <w:p w14:paraId="7ECA8326" w14:textId="77777777" w:rsidR="0086302E" w:rsidRDefault="0086302E"/>
  <w:p w14:paraId="3A1636E0" w14:textId="77777777" w:rsidR="0086302E" w:rsidRDefault="004E06D8">
    <w:pPr>
      <w:pBdr>
        <w:top w:val="nil"/>
        <w:left w:val="nil"/>
        <w:bottom w:val="nil"/>
        <w:right w:val="nil"/>
        <w:between w:val="nil"/>
      </w:pBdr>
      <w:tabs>
        <w:tab w:val="center" w:pos="4680"/>
        <w:tab w:val="right" w:pos="9360"/>
      </w:tabs>
      <w:rPr>
        <w:b/>
      </w:rPr>
    </w:pPr>
    <w:r>
      <w:rPr>
        <w:b/>
      </w:rPr>
      <w:t xml:space="preserve">Item </w:t>
    </w:r>
    <w:proofErr w:type="gramStart"/>
    <w:r>
      <w:rPr>
        <w:b/>
      </w:rPr>
      <w:t>#  Time</w:t>
    </w:r>
    <w:proofErr w:type="gramEnd"/>
    <w:r>
      <w:rPr>
        <w:b/>
      </w:rPr>
      <w:t xml:space="preserve">               Topic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94E51"/>
    <w:multiLevelType w:val="multilevel"/>
    <w:tmpl w:val="9A80CE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5DAF5D05"/>
    <w:multiLevelType w:val="multilevel"/>
    <w:tmpl w:val="A8707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2E"/>
    <w:rsid w:val="00225222"/>
    <w:rsid w:val="004E06D8"/>
    <w:rsid w:val="0086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24CF"/>
  <w15:docId w15:val="{899F4C5E-034A-46B7-9CF9-04EDE4C7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et.lync.com/cawaterboards/ali.dunn/VQG98NR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rms.gle/KnrDVQ4S3cUWiK5M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Dunn, Ali@Waterboards</cp:lastModifiedBy>
  <cp:revision>2</cp:revision>
  <dcterms:created xsi:type="dcterms:W3CDTF">2019-11-27T15:30:00Z</dcterms:created>
  <dcterms:modified xsi:type="dcterms:W3CDTF">2019-11-27T15:30:00Z</dcterms:modified>
</cp:coreProperties>
</file>